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CAF4" w14:textId="3F859195" w:rsidR="0048340C" w:rsidRPr="00127DC3" w:rsidRDefault="0048340C" w:rsidP="00E86225">
      <w:pPr>
        <w:rPr>
          <w:b/>
          <w:bCs/>
        </w:rPr>
      </w:pPr>
      <w:r w:rsidRPr="00127DC3">
        <w:rPr>
          <w:b/>
          <w:bCs/>
        </w:rPr>
        <w:t>INTERVENCIÓN NA MESA REDONDA – “</w:t>
      </w:r>
      <w:r w:rsidR="00FB6FDF" w:rsidRPr="00127DC3">
        <w:rPr>
          <w:b/>
          <w:bCs/>
        </w:rPr>
        <w:t>CAIA”</w:t>
      </w:r>
    </w:p>
    <w:p w14:paraId="7A60A66B" w14:textId="1676AFF2" w:rsidR="0048340C" w:rsidRPr="00127DC3" w:rsidRDefault="0048340C" w:rsidP="0048340C">
      <w:pPr>
        <w:rPr>
          <w:b/>
          <w:bCs/>
        </w:rPr>
      </w:pPr>
      <w:r w:rsidRPr="00127DC3">
        <w:rPr>
          <w:b/>
          <w:bCs/>
        </w:rPr>
        <w:t>Presentación</w:t>
      </w:r>
    </w:p>
    <w:p w14:paraId="17D33269" w14:textId="77777777" w:rsidR="00E60A23" w:rsidRPr="00127DC3" w:rsidRDefault="00E60A23" w:rsidP="00E60A23">
      <w:pPr>
        <w:jc w:val="both"/>
      </w:pPr>
      <w:r w:rsidRPr="00127DC3">
        <w:t>Ola!</w:t>
      </w:r>
    </w:p>
    <w:p w14:paraId="1C41B053" w14:textId="00AB551E" w:rsidR="00E60A23" w:rsidRPr="00127DC3" w:rsidRDefault="00E60A23" w:rsidP="00E60A23">
      <w:pPr>
        <w:jc w:val="both"/>
      </w:pPr>
      <w:r w:rsidRPr="00127DC3">
        <w:t xml:space="preserve">Eu son Carla, vogal do Consello Autonómico de Infancia e Adolescencia de Galicia (CAIA) e tamén membro do grupo de participación de Redondela. Acompáñame Aurelio, que vén representando </w:t>
      </w:r>
      <w:r w:rsidR="00802119" w:rsidRPr="00127DC3">
        <w:t>ás toupas de Teo</w:t>
      </w:r>
      <w:r w:rsidRPr="00127DC3">
        <w:t>. Hoxe estamos aquí en nome das nosas compañeiras e compañeiros do CAIA, un órgano relativamente novo, que leva funcionando só dous anos. Nós temos a sorte de formar parte xa da segunda promoción de vogais.</w:t>
      </w:r>
    </w:p>
    <w:p w14:paraId="1F163340" w14:textId="77777777" w:rsidR="00E60A23" w:rsidRPr="00127DC3" w:rsidRDefault="00E60A23" w:rsidP="00E60A23">
      <w:pPr>
        <w:jc w:val="both"/>
      </w:pPr>
      <w:r w:rsidRPr="00127DC3">
        <w:t>A participación infantil e adolescente a nivel autonómico é fundamental porque nos permite ter voz nas decisións que nos afectan, compartir ideas e propostas desde distintos puntos de Galicia, e contribuír á construción dunha sociedade máis xusta e inclusiva. Ademais, espazos como o CAIA axudan a que se escoite a opinión da infancia e da adolescencia, recoñecendo os nosos dereitos e potenciando a nosa implicación activa na vida pública. Participar é aprender, pero tamén é transformar.</w:t>
      </w:r>
    </w:p>
    <w:p w14:paraId="3D10670F" w14:textId="77777777" w:rsidR="0048340C" w:rsidRPr="00127DC3" w:rsidRDefault="0048340C" w:rsidP="0048340C">
      <w:pPr>
        <w:rPr>
          <w:b/>
          <w:bCs/>
        </w:rPr>
      </w:pPr>
      <w:r w:rsidRPr="00127DC3">
        <w:rPr>
          <w:b/>
          <w:bCs/>
        </w:rPr>
        <w:t>Quen somos? Como traballamos?</w:t>
      </w:r>
    </w:p>
    <w:p w14:paraId="0A088D3D" w14:textId="0F919338" w:rsidR="00E60A23" w:rsidRPr="00127DC3" w:rsidRDefault="00E60A23" w:rsidP="00E60A23">
      <w:pPr>
        <w:jc w:val="both"/>
      </w:pPr>
      <w:r w:rsidRPr="00127DC3">
        <w:t>O Consello Autonómico de Infancia e Adolescencia de Galicia (CAIA) é un órgano de participación formado por nenos, nenas e adolescentes de entre 8 e 17 anos de toda Galicia. Representamos os diferentes consellos locais e grupos de participación dos nosos concellos, a nenos e nenas da plataforma de organizacións da infancia e o sistema de protección de menores</w:t>
      </w:r>
      <w:r w:rsidR="00802119" w:rsidRPr="00127DC3">
        <w:t>, cos que, ademais, intercambiamos información constantemente</w:t>
      </w:r>
      <w:r w:rsidRPr="00127DC3">
        <w:t>. O noso obxectivo principal é achegar a voz da infancia e da adolescencia galega á administración autonómica, facendo propostas, reflexionando sobre temas que nos afectan e participando no deseño de políticas públicas.</w:t>
      </w:r>
    </w:p>
    <w:p w14:paraId="2F5AEDE3" w14:textId="5EE82706" w:rsidR="00E60A23" w:rsidRPr="00127DC3" w:rsidRDefault="00E60A23" w:rsidP="007D793A">
      <w:pPr>
        <w:jc w:val="both"/>
      </w:pPr>
      <w:r w:rsidRPr="00127DC3">
        <w:t xml:space="preserve">O CAIA está composto por 30 rapazas e rapaces, chamados </w:t>
      </w:r>
      <w:r w:rsidRPr="00127DC3">
        <w:rPr>
          <w:i/>
          <w:iCs/>
        </w:rPr>
        <w:t>vogais</w:t>
      </w:r>
      <w:r w:rsidRPr="00127DC3">
        <w:t xml:space="preserve"> e tamén conta co apoio de persoas técnicas da Xunta de Galicia e de dinamizadores nos acompañan e facilitan o noso traballo.</w:t>
      </w:r>
    </w:p>
    <w:p w14:paraId="4FA6407D" w14:textId="77777777" w:rsidR="007D793A" w:rsidRPr="00127DC3" w:rsidRDefault="007D793A" w:rsidP="007D793A">
      <w:pPr>
        <w:jc w:val="both"/>
      </w:pPr>
      <w:r w:rsidRPr="00127DC3">
        <w:t xml:space="preserve">No Consello Autonómico de Infancia e Adolescencia (CAIA) reunímonos dúas veces ao mes de forma online para traballar en grupo sobre diferentes temas, compartir ideas e preparar propostas. Ademais, ao longo do ano celebramos dous </w:t>
      </w:r>
      <w:r w:rsidRPr="00127DC3">
        <w:rPr>
          <w:i/>
          <w:iCs/>
        </w:rPr>
        <w:t>plenos presenciais</w:t>
      </w:r>
      <w:r w:rsidRPr="00127DC3">
        <w:t xml:space="preserve"> nos que tratamos cuestións concretas nas que a Xunta de Galicia precisa coñecer a nosa opinión como infancia e adolescencia.</w:t>
      </w:r>
    </w:p>
    <w:p w14:paraId="3804E73C" w14:textId="77777777" w:rsidR="007D793A" w:rsidRPr="00127DC3" w:rsidRDefault="007D793A" w:rsidP="007D793A">
      <w:pPr>
        <w:jc w:val="both"/>
      </w:pPr>
      <w:r w:rsidRPr="00127DC3">
        <w:t xml:space="preserve">A nosa participación permítenos formar parte de espazos clave, como o </w:t>
      </w:r>
      <w:r w:rsidRPr="00127DC3">
        <w:rPr>
          <w:b/>
          <w:bCs/>
        </w:rPr>
        <w:t>Observatorio Galego da Familia e da Infancia</w:t>
      </w:r>
      <w:r w:rsidRPr="00127DC3">
        <w:t xml:space="preserve"> e o </w:t>
      </w:r>
      <w:r w:rsidRPr="00127DC3">
        <w:rPr>
          <w:b/>
          <w:bCs/>
        </w:rPr>
        <w:t>Observatorio LGTBIQ+ de Galicia</w:t>
      </w:r>
      <w:r w:rsidRPr="00127DC3">
        <w:t>, onde representamos a voz dos e das menores e achegamos as nosas propostas e preocupacións.</w:t>
      </w:r>
    </w:p>
    <w:p w14:paraId="2F27AAE3" w14:textId="77777777" w:rsidR="007D793A" w:rsidRPr="00127DC3" w:rsidRDefault="007D793A" w:rsidP="007D793A">
      <w:pPr>
        <w:jc w:val="both"/>
      </w:pPr>
      <w:r w:rsidRPr="00127DC3">
        <w:t>Tamén mantemos reunións periódicas con diferentes consellerías —por exemplo, coa Consellería de Sanidade— que nos dan a oportunidade de opinar e influír en políticas que afectan directamente ao noso día a día: saúde mental, educación, dereitos, lecer, igualdade, protección, etc.</w:t>
      </w:r>
    </w:p>
    <w:p w14:paraId="6F107CD2" w14:textId="0B2DF3B7" w:rsidR="00E60A23" w:rsidRPr="00127DC3" w:rsidRDefault="007D793A" w:rsidP="007D793A">
      <w:pPr>
        <w:jc w:val="both"/>
      </w:pPr>
      <w:r w:rsidRPr="00127DC3">
        <w:t>Grazas ao CAIA, a infancia e a adolescencia galega estamos máis presentes que nunca nas decisións públicas, facendo valer a nosa voz e os nosos dereitos.</w:t>
      </w:r>
    </w:p>
    <w:p w14:paraId="0B0E95A8" w14:textId="77777777" w:rsidR="0048340C" w:rsidRPr="00127DC3" w:rsidRDefault="0048340C" w:rsidP="0048340C">
      <w:pPr>
        <w:rPr>
          <w:b/>
          <w:bCs/>
        </w:rPr>
      </w:pPr>
      <w:r w:rsidRPr="00127DC3">
        <w:rPr>
          <w:b/>
          <w:bCs/>
        </w:rPr>
        <w:lastRenderedPageBreak/>
        <w:t>De que falamos? Que temas tratamos?</w:t>
      </w:r>
    </w:p>
    <w:p w14:paraId="4BEF8B63" w14:textId="77777777" w:rsidR="007D793A" w:rsidRPr="00127DC3" w:rsidRDefault="007D793A" w:rsidP="007D793A">
      <w:pPr>
        <w:jc w:val="both"/>
      </w:pPr>
      <w:r w:rsidRPr="00127DC3">
        <w:t>No Consello Autonómico de Infancia e Adolescencia traballamos sobre todos aqueles temas que teñen repercusión a nivel autonómico e que afectan á vida das nenas, nenos e adolescentes de Galicia. A nosa participación busca contribuír ás políticas públicas desde a nosa propia visión e experiencia.</w:t>
      </w:r>
    </w:p>
    <w:p w14:paraId="0F271AFB" w14:textId="0B7DC949" w:rsidR="007D793A" w:rsidRPr="00127DC3" w:rsidRDefault="007D793A" w:rsidP="007D793A">
      <w:pPr>
        <w:jc w:val="both"/>
      </w:pPr>
      <w:r w:rsidRPr="00127DC3">
        <w:t xml:space="preserve">Temos a oportunidade de </w:t>
      </w:r>
      <w:r w:rsidRPr="00127DC3">
        <w:rPr>
          <w:b/>
          <w:bCs/>
        </w:rPr>
        <w:t>aportar á elaboración de toda a lexislación que está relacionada coa infancia e a adolescencia</w:t>
      </w:r>
      <w:r w:rsidRPr="00127DC3">
        <w:t>, achegando propostas, opinións e necesidades reais desde a nosa perspectiva. Isto permítenos participar activamente na construción dun marco legal máis xusto, protector e adaptado ás realidades actuais. Xa temos realizadas aportacións en:</w:t>
      </w:r>
    </w:p>
    <w:p w14:paraId="510BD151" w14:textId="0D2F30CA" w:rsidR="007D793A" w:rsidRPr="00127DC3" w:rsidRDefault="007D793A" w:rsidP="007D793A">
      <w:pPr>
        <w:pStyle w:val="Prrafodelista"/>
        <w:numPr>
          <w:ilvl w:val="0"/>
          <w:numId w:val="2"/>
        </w:numPr>
        <w:jc w:val="both"/>
      </w:pPr>
      <w:r w:rsidRPr="00127DC3">
        <w:t>Anteproyecto de Ley de prevención del consumo de alcohol y de sus efectos en las personas menores de edad</w:t>
      </w:r>
    </w:p>
    <w:p w14:paraId="7F7F94AC" w14:textId="6F917959" w:rsidR="007D793A" w:rsidRPr="00127DC3" w:rsidRDefault="007D793A" w:rsidP="007D793A">
      <w:pPr>
        <w:pStyle w:val="Prrafodelista"/>
        <w:numPr>
          <w:ilvl w:val="0"/>
          <w:numId w:val="2"/>
        </w:numPr>
        <w:jc w:val="both"/>
      </w:pPr>
      <w:r w:rsidRPr="00127DC3">
        <w:t>“Anteproyecto de Ley Orgánica para la protección de las personas menores de edad en los entornos digitales”</w:t>
      </w:r>
    </w:p>
    <w:p w14:paraId="41D3EA0E" w14:textId="0E8F0322" w:rsidR="007D793A" w:rsidRPr="00127DC3" w:rsidRDefault="007D793A" w:rsidP="007D793A">
      <w:pPr>
        <w:pStyle w:val="Prrafodelista"/>
        <w:numPr>
          <w:ilvl w:val="0"/>
          <w:numId w:val="2"/>
        </w:numPr>
        <w:jc w:val="both"/>
      </w:pPr>
      <w:r w:rsidRPr="00127DC3">
        <w:t>E, incluso, traballamos para aportar a nova lei de xuventude na que traballa o goberno.</w:t>
      </w:r>
    </w:p>
    <w:p w14:paraId="3FC34429" w14:textId="77777777" w:rsidR="007D793A" w:rsidRPr="00127DC3" w:rsidRDefault="007D793A" w:rsidP="007D793A">
      <w:pPr>
        <w:jc w:val="both"/>
      </w:pPr>
      <w:r w:rsidRPr="00127DC3">
        <w:t>Ao longo destes anos, xa tratamos cuestións moi importantes como:</w:t>
      </w:r>
    </w:p>
    <w:p w14:paraId="411AA1A6" w14:textId="77777777" w:rsidR="007D793A" w:rsidRPr="00127DC3" w:rsidRDefault="007D793A" w:rsidP="007D793A">
      <w:pPr>
        <w:numPr>
          <w:ilvl w:val="0"/>
          <w:numId w:val="1"/>
        </w:numPr>
        <w:jc w:val="both"/>
      </w:pPr>
      <w:r w:rsidRPr="00127DC3">
        <w:t xml:space="preserve">A </w:t>
      </w:r>
      <w:r w:rsidRPr="00127DC3">
        <w:rPr>
          <w:b/>
          <w:bCs/>
        </w:rPr>
        <w:t>LOPIVI</w:t>
      </w:r>
      <w:r w:rsidRPr="00127DC3">
        <w:t xml:space="preserve"> (Lei Orgánica de Protección Integral á Infancia e a Adolescencia fronte á Violencia), facendo achegas para a súa aplicación en Galicia.</w:t>
      </w:r>
    </w:p>
    <w:p w14:paraId="35B84575" w14:textId="77777777" w:rsidR="007D793A" w:rsidRPr="00127DC3" w:rsidRDefault="007D793A" w:rsidP="007D793A">
      <w:pPr>
        <w:numPr>
          <w:ilvl w:val="0"/>
          <w:numId w:val="1"/>
        </w:numPr>
        <w:jc w:val="both"/>
      </w:pPr>
      <w:r w:rsidRPr="00127DC3">
        <w:t xml:space="preserve">Os </w:t>
      </w:r>
      <w:r w:rsidRPr="00127DC3">
        <w:rPr>
          <w:b/>
          <w:bCs/>
        </w:rPr>
        <w:t>Obxectivos de Desenvolvemento Sostible (ODS)</w:t>
      </w:r>
      <w:r w:rsidRPr="00127DC3">
        <w:t>, reflexionando sobre como acadalos desde a nosa contorna.</w:t>
      </w:r>
    </w:p>
    <w:p w14:paraId="794D5F69" w14:textId="77777777" w:rsidR="007D793A" w:rsidRPr="00127DC3" w:rsidRDefault="007D793A" w:rsidP="007D793A">
      <w:pPr>
        <w:numPr>
          <w:ilvl w:val="0"/>
          <w:numId w:val="1"/>
        </w:numPr>
        <w:jc w:val="both"/>
      </w:pPr>
      <w:r w:rsidRPr="00127DC3">
        <w:t xml:space="preserve">A </w:t>
      </w:r>
      <w:r w:rsidRPr="00127DC3">
        <w:rPr>
          <w:b/>
          <w:bCs/>
        </w:rPr>
        <w:t>educación</w:t>
      </w:r>
      <w:r w:rsidRPr="00127DC3">
        <w:t>, abordando temas como a participación nos centros, o benestar emocional ou a calidade educativa.</w:t>
      </w:r>
    </w:p>
    <w:p w14:paraId="28522B0B" w14:textId="77777777" w:rsidR="007D793A" w:rsidRPr="00127DC3" w:rsidRDefault="007D793A" w:rsidP="007D793A">
      <w:pPr>
        <w:numPr>
          <w:ilvl w:val="0"/>
          <w:numId w:val="1"/>
        </w:numPr>
        <w:jc w:val="both"/>
      </w:pPr>
      <w:r w:rsidRPr="00127DC3">
        <w:t xml:space="preserve">A </w:t>
      </w:r>
      <w:r w:rsidRPr="00127DC3">
        <w:rPr>
          <w:b/>
          <w:bCs/>
        </w:rPr>
        <w:t>igualdade de xénero</w:t>
      </w:r>
      <w:r w:rsidRPr="00127DC3">
        <w:t>, analizando desigualdades e propoñendo medidas para avanzar nunha sociedade máis xusta.</w:t>
      </w:r>
    </w:p>
    <w:p w14:paraId="734A0E0C" w14:textId="77777777" w:rsidR="007D793A" w:rsidRPr="00127DC3" w:rsidRDefault="007D793A" w:rsidP="007D793A">
      <w:pPr>
        <w:numPr>
          <w:ilvl w:val="0"/>
          <w:numId w:val="1"/>
        </w:numPr>
        <w:jc w:val="both"/>
      </w:pPr>
      <w:r w:rsidRPr="00127DC3">
        <w:t xml:space="preserve">A </w:t>
      </w:r>
      <w:r w:rsidRPr="00127DC3">
        <w:rPr>
          <w:b/>
          <w:bCs/>
        </w:rPr>
        <w:t>saúde mental</w:t>
      </w:r>
      <w:r w:rsidRPr="00127DC3">
        <w:t>, un tema que consideramos prioritario e sobre o que trasladamos preocupacións e propostas ás administracións.</w:t>
      </w:r>
    </w:p>
    <w:p w14:paraId="7AB3618F" w14:textId="00F83E33" w:rsidR="0048340C" w:rsidRPr="00127DC3" w:rsidRDefault="007D793A" w:rsidP="00703C58">
      <w:pPr>
        <w:jc w:val="both"/>
      </w:pPr>
      <w:r w:rsidRPr="00127DC3">
        <w:t>Estes son só algúns exemplos, pero o noso traballo adáptase ás necesidades do momento, e sempre co obxectivo de mellorar a vida da infancia e adolescencia galega, facendo que a nosa voz sexa escoitada onde se toman as decisións.</w:t>
      </w:r>
    </w:p>
    <w:p w14:paraId="3717CC05" w14:textId="5B30D535" w:rsidR="0048340C" w:rsidRPr="00127DC3" w:rsidRDefault="0048340C" w:rsidP="0023419D">
      <w:pPr>
        <w:rPr>
          <w:b/>
          <w:bCs/>
        </w:rPr>
      </w:pPr>
      <w:r w:rsidRPr="00127DC3">
        <w:rPr>
          <w:b/>
          <w:bCs/>
        </w:rPr>
        <w:t xml:space="preserve">Que relación temos co </w:t>
      </w:r>
      <w:r w:rsidR="008515AA">
        <w:rPr>
          <w:b/>
          <w:bCs/>
        </w:rPr>
        <w:t>C</w:t>
      </w:r>
      <w:r w:rsidRPr="00127DC3">
        <w:rPr>
          <w:b/>
          <w:bCs/>
        </w:rPr>
        <w:t>on</w:t>
      </w:r>
      <w:r w:rsidR="008515AA">
        <w:rPr>
          <w:b/>
          <w:bCs/>
        </w:rPr>
        <w:t>s</w:t>
      </w:r>
      <w:r w:rsidRPr="00127DC3">
        <w:rPr>
          <w:b/>
          <w:bCs/>
        </w:rPr>
        <w:t>ello?</w:t>
      </w:r>
    </w:p>
    <w:p w14:paraId="5B7AA45F" w14:textId="77777777" w:rsidR="007D793A" w:rsidRPr="00127DC3" w:rsidRDefault="007D793A" w:rsidP="007D793A">
      <w:pPr>
        <w:jc w:val="both"/>
      </w:pPr>
      <w:r w:rsidRPr="00127DC3">
        <w:t>A nosa relación co Goberno galego lévase a cabo principalmente a través dunha técnica de participación infantil da Dirección Xeral de Familia, Infancia e Dinamización Demográfica. Grazas a este vínculo, podemos facer chegar as nosas propostas, preguntas e preocupacións ás diferentes consellerías.</w:t>
      </w:r>
    </w:p>
    <w:p w14:paraId="0B00C33B" w14:textId="530215AB" w:rsidR="007D793A" w:rsidRPr="00127DC3" w:rsidRDefault="007D793A" w:rsidP="007D793A">
      <w:pPr>
        <w:jc w:val="both"/>
      </w:pPr>
      <w:r w:rsidRPr="00127DC3">
        <w:t xml:space="preserve">Con todo, </w:t>
      </w:r>
      <w:r w:rsidRPr="00127DC3">
        <w:rPr>
          <w:b/>
          <w:bCs/>
        </w:rPr>
        <w:t>botamos en falta unha maior rendición de contas</w:t>
      </w:r>
      <w:r w:rsidRPr="00127DC3">
        <w:t xml:space="preserve">. Moitas veces non sabemos que pasa coas nosas achegas unha vez entregadas, e en ocasións </w:t>
      </w:r>
      <w:r w:rsidR="008515AA">
        <w:rPr>
          <w:b/>
          <w:bCs/>
        </w:rPr>
        <w:t>decatá</w:t>
      </w:r>
      <w:r w:rsidR="008515AA" w:rsidRPr="00127DC3">
        <w:rPr>
          <w:b/>
          <w:bCs/>
        </w:rPr>
        <w:t>monos</w:t>
      </w:r>
      <w:r w:rsidRPr="00127DC3">
        <w:rPr>
          <w:b/>
          <w:bCs/>
        </w:rPr>
        <w:t xml:space="preserve"> de que se levan a cabo propostas que fixemos por medio das noticias ou redes sociais, pero sen que nolo comuniquen directamente como grupo</w:t>
      </w:r>
      <w:r w:rsidRPr="00127DC3">
        <w:t>.</w:t>
      </w:r>
    </w:p>
    <w:p w14:paraId="68BA71BA" w14:textId="61620B14" w:rsidR="0048340C" w:rsidRPr="00127DC3" w:rsidRDefault="007D793A" w:rsidP="007D793A">
      <w:pPr>
        <w:jc w:val="both"/>
      </w:pPr>
      <w:r w:rsidRPr="00127DC3">
        <w:lastRenderedPageBreak/>
        <w:t xml:space="preserve">Aínda que valoramos que se teñan en conta as nosas opinións, </w:t>
      </w:r>
      <w:r w:rsidRPr="00127DC3">
        <w:rPr>
          <w:b/>
          <w:bCs/>
        </w:rPr>
        <w:t>cremos que sería importante establecer unha canle máis clara e continua de retorno</w:t>
      </w:r>
      <w:r w:rsidRPr="00127DC3">
        <w:t>, para saber que impacto real teñen as nosas accións e poder seguir mellorando como consello.</w:t>
      </w:r>
    </w:p>
    <w:p w14:paraId="61905C33" w14:textId="481ACCAD" w:rsidR="0048340C" w:rsidRPr="00127DC3" w:rsidRDefault="0048340C" w:rsidP="0048340C">
      <w:pPr>
        <w:rPr>
          <w:b/>
          <w:bCs/>
        </w:rPr>
      </w:pPr>
      <w:r w:rsidRPr="00127DC3">
        <w:rPr>
          <w:b/>
          <w:bCs/>
        </w:rPr>
        <w:t>Para rematar…</w:t>
      </w:r>
    </w:p>
    <w:p w14:paraId="72236807" w14:textId="77777777" w:rsidR="007D793A" w:rsidRPr="00127DC3" w:rsidRDefault="007D793A" w:rsidP="007D793A">
      <w:r w:rsidRPr="00127DC3">
        <w:t>Participar no CAIA demóstranos que as nenas, nenos e adolescentes temos moito que dicir e que, cando se nos escoita de verdade, podemos mellorar a sociedade. Só pedimos algo básico: que a nosa voz non quede só escoitada, senón tamén tida en conta.</w:t>
      </w:r>
    </w:p>
    <w:p w14:paraId="06FA9620" w14:textId="62EB2626" w:rsidR="0048340C" w:rsidRPr="00127DC3" w:rsidRDefault="0048340C" w:rsidP="007D793A">
      <w:r w:rsidRPr="00127DC3">
        <w:t>Grazas por escoitarnos!</w:t>
      </w:r>
    </w:p>
    <w:p w14:paraId="7ECBBA80" w14:textId="77777777" w:rsidR="00B61F05" w:rsidRPr="00127DC3" w:rsidRDefault="00B61F05">
      <w:bookmarkStart w:id="0" w:name="_GoBack"/>
      <w:bookmarkEnd w:id="0"/>
    </w:p>
    <w:sectPr w:rsidR="00B61F05" w:rsidRPr="00127D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77D69" w14:textId="77777777" w:rsidR="00BB2BDA" w:rsidRDefault="00BB2BDA" w:rsidP="00127DC3">
      <w:pPr>
        <w:spacing w:after="0" w:line="240" w:lineRule="auto"/>
      </w:pPr>
      <w:r>
        <w:separator/>
      </w:r>
    </w:p>
  </w:endnote>
  <w:endnote w:type="continuationSeparator" w:id="0">
    <w:p w14:paraId="3424CCCB" w14:textId="77777777" w:rsidR="00BB2BDA" w:rsidRDefault="00BB2BDA" w:rsidP="0012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DA65" w14:textId="77777777" w:rsidR="00BB2BDA" w:rsidRDefault="00BB2BDA" w:rsidP="00127DC3">
      <w:pPr>
        <w:spacing w:after="0" w:line="240" w:lineRule="auto"/>
      </w:pPr>
      <w:r>
        <w:separator/>
      </w:r>
    </w:p>
  </w:footnote>
  <w:footnote w:type="continuationSeparator" w:id="0">
    <w:p w14:paraId="6F8A2248" w14:textId="77777777" w:rsidR="00BB2BDA" w:rsidRDefault="00BB2BDA" w:rsidP="0012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C0AED" w14:textId="2E365C3C" w:rsidR="00127DC3" w:rsidRDefault="00127DC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7D3F49" wp14:editId="3DF1DD63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400040" cy="478674"/>
          <wp:effectExtent l="0" t="0" r="0" b="0"/>
          <wp:wrapTight wrapText="bothSides">
            <wp:wrapPolygon edited="0">
              <wp:start x="0" y="0"/>
              <wp:lineTo x="0" y="20653"/>
              <wp:lineTo x="21488" y="20653"/>
              <wp:lineTo x="21488" y="0"/>
              <wp:lineTo x="0" y="0"/>
            </wp:wrapPolygon>
          </wp:wrapTight>
          <wp:docPr id="1420198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78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710B"/>
    <w:multiLevelType w:val="hybridMultilevel"/>
    <w:tmpl w:val="7EAE6E80"/>
    <w:lvl w:ilvl="0" w:tplc="5F7E02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1B2F"/>
    <w:multiLevelType w:val="multilevel"/>
    <w:tmpl w:val="3406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57"/>
    <w:rsid w:val="0010441B"/>
    <w:rsid w:val="00127DC3"/>
    <w:rsid w:val="0023419D"/>
    <w:rsid w:val="0038472E"/>
    <w:rsid w:val="0048340C"/>
    <w:rsid w:val="004C4EE7"/>
    <w:rsid w:val="00544820"/>
    <w:rsid w:val="0059533C"/>
    <w:rsid w:val="00651F14"/>
    <w:rsid w:val="00703C58"/>
    <w:rsid w:val="007937B2"/>
    <w:rsid w:val="007D793A"/>
    <w:rsid w:val="007E0A31"/>
    <w:rsid w:val="007F3BA0"/>
    <w:rsid w:val="00802119"/>
    <w:rsid w:val="008515AA"/>
    <w:rsid w:val="008B5142"/>
    <w:rsid w:val="00904B05"/>
    <w:rsid w:val="009E3B34"/>
    <w:rsid w:val="00A937CB"/>
    <w:rsid w:val="00B61F05"/>
    <w:rsid w:val="00BB2BDA"/>
    <w:rsid w:val="00BD7A57"/>
    <w:rsid w:val="00E60A23"/>
    <w:rsid w:val="00E86225"/>
    <w:rsid w:val="00F21296"/>
    <w:rsid w:val="00F7574D"/>
    <w:rsid w:val="00FB6FDF"/>
    <w:rsid w:val="00F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F947"/>
  <w15:chartTrackingRefBased/>
  <w15:docId w15:val="{BB9D3B38-2A7B-4301-A4F0-4357D8BA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BD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7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7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7A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7A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7A57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7A57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7A57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7A57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7A57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7A57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7A57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BD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7A57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D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7A57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BD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7A57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BD7A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7A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7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7A57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BD7A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DC3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12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DC3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Atelier SOCIAL</dc:creator>
  <cp:keywords/>
  <dc:description/>
  <cp:lastModifiedBy>Gutiérrez Manjón, Teresa</cp:lastModifiedBy>
  <cp:revision>4</cp:revision>
  <dcterms:created xsi:type="dcterms:W3CDTF">2025-07-11T11:59:00Z</dcterms:created>
  <dcterms:modified xsi:type="dcterms:W3CDTF">2025-07-11T11:59:00Z</dcterms:modified>
</cp:coreProperties>
</file>